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4F07D" w14:textId="77777777" w:rsidR="002867C5" w:rsidRPr="001E4A6D" w:rsidRDefault="002867C5" w:rsidP="002867C5">
      <w:pPr>
        <w:jc w:val="center"/>
        <w:rPr>
          <w:b/>
          <w:sz w:val="28"/>
        </w:rPr>
      </w:pPr>
      <w:r w:rsidRPr="001E4A6D">
        <w:rPr>
          <w:b/>
          <w:sz w:val="28"/>
        </w:rPr>
        <w:t>OGŁOSZENIE O OTWARTYM NABORZE PARTNERÓW</w:t>
      </w:r>
    </w:p>
    <w:p w14:paraId="291ADA02" w14:textId="77777777" w:rsidR="00924371" w:rsidRPr="001E4A6D" w:rsidRDefault="00924371" w:rsidP="00924371">
      <w:pPr>
        <w:jc w:val="both"/>
        <w:rPr>
          <w:rFonts w:cstheme="minorHAnsi"/>
          <w:sz w:val="24"/>
          <w:szCs w:val="24"/>
        </w:rPr>
      </w:pPr>
    </w:p>
    <w:p w14:paraId="062A361A" w14:textId="37A3B055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 xml:space="preserve">Wójt Gminy Stolno na podstawie art. 39 </w:t>
      </w:r>
      <w:r w:rsidR="00924371" w:rsidRPr="001E4A6D">
        <w:rPr>
          <w:rFonts w:cstheme="minorHAnsi"/>
          <w:sz w:val="24"/>
          <w:szCs w:val="24"/>
        </w:rPr>
        <w:t xml:space="preserve">ustawy </w:t>
      </w:r>
      <w:r w:rsidRPr="001E4A6D">
        <w:rPr>
          <w:rFonts w:cstheme="minorHAnsi"/>
          <w:sz w:val="24"/>
          <w:szCs w:val="24"/>
        </w:rPr>
        <w:t>z dnia 28 kwietnia 2022 r.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o zasadach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realizacji zadań finansowanych ze środków europejskich w perspektywie finansowej 2021-2027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 xml:space="preserve">(Dz. U. 2022 poz. 1079 z </w:t>
      </w:r>
      <w:proofErr w:type="spellStart"/>
      <w:r w:rsidRPr="001E4A6D">
        <w:rPr>
          <w:rFonts w:cstheme="minorHAnsi"/>
          <w:sz w:val="24"/>
          <w:szCs w:val="24"/>
        </w:rPr>
        <w:t>późn</w:t>
      </w:r>
      <w:proofErr w:type="spellEnd"/>
      <w:r w:rsidRPr="001E4A6D">
        <w:rPr>
          <w:rFonts w:cstheme="minorHAnsi"/>
          <w:sz w:val="24"/>
          <w:szCs w:val="24"/>
        </w:rPr>
        <w:t>. zm.) ogłasza otwarty nabór partnera do realizacji projektu na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lata 2024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– 202</w:t>
      </w:r>
      <w:r w:rsidR="008C29EB" w:rsidRPr="001E4A6D">
        <w:rPr>
          <w:rFonts w:cstheme="minorHAnsi"/>
          <w:sz w:val="24"/>
          <w:szCs w:val="24"/>
        </w:rPr>
        <w:t>7 (36 m-</w:t>
      </w:r>
      <w:proofErr w:type="spellStart"/>
      <w:r w:rsidR="008C29EB" w:rsidRPr="001E4A6D">
        <w:rPr>
          <w:rFonts w:cstheme="minorHAnsi"/>
          <w:sz w:val="24"/>
          <w:szCs w:val="24"/>
        </w:rPr>
        <w:t>cy</w:t>
      </w:r>
      <w:proofErr w:type="spellEnd"/>
      <w:r w:rsidR="008C29EB" w:rsidRPr="001E4A6D">
        <w:rPr>
          <w:rFonts w:cstheme="minorHAnsi"/>
          <w:sz w:val="24"/>
          <w:szCs w:val="24"/>
        </w:rPr>
        <w:t xml:space="preserve">) </w:t>
      </w:r>
      <w:r w:rsidRPr="001E4A6D">
        <w:rPr>
          <w:rFonts w:cstheme="minorHAnsi"/>
          <w:sz w:val="24"/>
          <w:szCs w:val="24"/>
        </w:rPr>
        <w:t xml:space="preserve">p.n. </w:t>
      </w:r>
      <w:r w:rsidRPr="001E4A6D">
        <w:rPr>
          <w:rFonts w:cstheme="minorHAnsi"/>
          <w:b/>
          <w:sz w:val="24"/>
          <w:szCs w:val="24"/>
        </w:rPr>
        <w:t>„Usługi opiekuńcze w Gminie Stolno”</w:t>
      </w:r>
      <w:r w:rsidRPr="001E4A6D">
        <w:rPr>
          <w:rFonts w:cstheme="minorHAnsi"/>
          <w:sz w:val="24"/>
          <w:szCs w:val="24"/>
        </w:rPr>
        <w:t xml:space="preserve"> realizowanego w ramach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Programu Regionalnego Fundusze Europejskie dla Kujaw i Pomorza 2021-2027, Priorytet: 8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Fundusze europejskie na wsparcie w obszarze rynku pracy, edukacji i włączenia społecznego,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Działanie: 08.24 Usługi społeczne i zdrowotne, Schemat: Rozwój usług opiekuńczych w ośrodkach wsparcia dziennego.</w:t>
      </w:r>
    </w:p>
    <w:p w14:paraId="1C6A3FD7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1. Celem partnerstwa jest wspólne przygotowanie wniosku projektowego w ramach konkursu</w:t>
      </w:r>
      <w:r w:rsidR="00F4602D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 xml:space="preserve">FEKP.08.24-IZ.00-059/23 i realizacja części zadań służących celowi głównemu projektu tj. </w:t>
      </w:r>
    </w:p>
    <w:p w14:paraId="331FDE04" w14:textId="16415228" w:rsidR="002867C5" w:rsidRPr="001E4A6D" w:rsidRDefault="001E4A6D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Cel główny:</w:t>
      </w:r>
    </w:p>
    <w:p w14:paraId="68952128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Zwiększenie dostępności do usług świadczonych w środowisku lokalnym w Gminie</w:t>
      </w:r>
      <w:r w:rsidR="008015D3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Stolno dla osób potrzebujących wsparcia w codziennym funkcjonowaniu.</w:t>
      </w:r>
    </w:p>
    <w:p w14:paraId="3C25F657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 xml:space="preserve">2. Powyższy cel będzie realizowany w projekcie przez następujące działania: </w:t>
      </w:r>
    </w:p>
    <w:p w14:paraId="17683648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- realizacja usług opiekuńczych w zastępstwie za opiekuna faktycznego</w:t>
      </w:r>
      <w:r w:rsidR="00924371" w:rsidRPr="001E4A6D">
        <w:rPr>
          <w:rFonts w:cstheme="minorHAnsi"/>
          <w:sz w:val="24"/>
          <w:szCs w:val="24"/>
        </w:rPr>
        <w:t>;</w:t>
      </w:r>
    </w:p>
    <w:p w14:paraId="13F7375C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-  Funkcjonowanie Klubu Samopomocy dla osób z zaburzeniami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psychicznymi</w:t>
      </w:r>
      <w:r w:rsidR="00924371" w:rsidRPr="001E4A6D">
        <w:rPr>
          <w:rFonts w:cstheme="minorHAnsi"/>
          <w:sz w:val="24"/>
          <w:szCs w:val="24"/>
        </w:rPr>
        <w:t>;</w:t>
      </w:r>
    </w:p>
    <w:p w14:paraId="0E1377AD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- Usługi opiekuńcze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/ specjalistyczne usługi opiekuńcze w miejscu zamieszkania i usługi</w:t>
      </w:r>
      <w:r w:rsidR="00924371" w:rsidRPr="001E4A6D">
        <w:rPr>
          <w:rFonts w:cstheme="minorHAnsi"/>
          <w:sz w:val="24"/>
          <w:szCs w:val="24"/>
        </w:rPr>
        <w:t xml:space="preserve"> S</w:t>
      </w:r>
      <w:r w:rsidRPr="001E4A6D">
        <w:rPr>
          <w:rFonts w:cstheme="minorHAnsi"/>
          <w:sz w:val="24"/>
          <w:szCs w:val="24"/>
        </w:rPr>
        <w:t>ąsiedzkie</w:t>
      </w:r>
      <w:r w:rsidR="00924371" w:rsidRPr="001E4A6D">
        <w:rPr>
          <w:rFonts w:cstheme="minorHAnsi"/>
          <w:sz w:val="24"/>
          <w:szCs w:val="24"/>
        </w:rPr>
        <w:t>;</w:t>
      </w:r>
    </w:p>
    <w:p w14:paraId="1BE2E49E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-  Usługi zwiększające mobilność, autonomię i bezpieczeństwo osób potrzebujących wsparcia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w codziennym funkcjonowaniu w tym m. in</w:t>
      </w:r>
      <w:r w:rsidR="00924371" w:rsidRPr="001E4A6D">
        <w:rPr>
          <w:rFonts w:cstheme="minorHAnsi"/>
          <w:sz w:val="24"/>
          <w:szCs w:val="24"/>
        </w:rPr>
        <w:t>.</w:t>
      </w:r>
      <w:r w:rsidRPr="001E4A6D">
        <w:rPr>
          <w:rFonts w:cstheme="minorHAnsi"/>
          <w:sz w:val="24"/>
          <w:szCs w:val="24"/>
        </w:rPr>
        <w:t xml:space="preserve"> dowozy posiłków, transport </w:t>
      </w:r>
      <w:proofErr w:type="spellStart"/>
      <w:r w:rsidRPr="001E4A6D">
        <w:rPr>
          <w:rFonts w:cstheme="minorHAnsi"/>
          <w:sz w:val="24"/>
          <w:szCs w:val="24"/>
        </w:rPr>
        <w:t>door</w:t>
      </w:r>
      <w:proofErr w:type="spellEnd"/>
      <w:r w:rsidRPr="001E4A6D">
        <w:rPr>
          <w:rFonts w:cstheme="minorHAnsi"/>
          <w:sz w:val="24"/>
          <w:szCs w:val="24"/>
        </w:rPr>
        <w:t xml:space="preserve"> to </w:t>
      </w:r>
      <w:proofErr w:type="spellStart"/>
      <w:r w:rsidRPr="001E4A6D">
        <w:rPr>
          <w:rFonts w:cstheme="minorHAnsi"/>
          <w:sz w:val="24"/>
          <w:szCs w:val="24"/>
        </w:rPr>
        <w:t>door</w:t>
      </w:r>
      <w:proofErr w:type="spellEnd"/>
      <w:r w:rsidRPr="001E4A6D">
        <w:rPr>
          <w:rFonts w:cstheme="minorHAnsi"/>
          <w:sz w:val="24"/>
          <w:szCs w:val="24"/>
        </w:rPr>
        <w:t>, utworzenie i prowadzenie wypożyczalni sprzętu rehabilitacyjnego.</w:t>
      </w:r>
    </w:p>
    <w:p w14:paraId="6A6940C9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3. Przedmiotowy projekt będzie realizowany m.in. w oparciu o następujące dokumenty i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wytyczne.</w:t>
      </w:r>
    </w:p>
    <w:p w14:paraId="62E7527B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● Fundusze Europejskie dla Kujaw i Pomorza 2021-2027 (</w:t>
      </w:r>
      <w:proofErr w:type="spellStart"/>
      <w:r w:rsidRPr="001E4A6D">
        <w:rPr>
          <w:rFonts w:cstheme="minorHAnsi"/>
          <w:sz w:val="24"/>
          <w:szCs w:val="24"/>
        </w:rPr>
        <w:t>FEdKP</w:t>
      </w:r>
      <w:proofErr w:type="spellEnd"/>
      <w:r w:rsidRPr="001E4A6D">
        <w:rPr>
          <w:rFonts w:cstheme="minorHAnsi"/>
          <w:sz w:val="24"/>
          <w:szCs w:val="24"/>
        </w:rPr>
        <w:t>)</w:t>
      </w:r>
    </w:p>
    <w:p w14:paraId="5F54355D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● Regulamin konkursu FEKP.08.24-IZ.00-007/23 w ramach Fundusze Europejskie dla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Kujaw i Pomorza 2021-2027 (</w:t>
      </w:r>
      <w:proofErr w:type="spellStart"/>
      <w:r w:rsidRPr="001E4A6D">
        <w:rPr>
          <w:rFonts w:cstheme="minorHAnsi"/>
          <w:sz w:val="24"/>
          <w:szCs w:val="24"/>
        </w:rPr>
        <w:t>FEdKP</w:t>
      </w:r>
      <w:proofErr w:type="spellEnd"/>
      <w:r w:rsidRPr="001E4A6D">
        <w:rPr>
          <w:rFonts w:cstheme="minorHAnsi"/>
          <w:sz w:val="24"/>
          <w:szCs w:val="24"/>
        </w:rPr>
        <w:t>)</w:t>
      </w:r>
    </w:p>
    <w:p w14:paraId="3C901437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● Wytyczne dotyczące kwalifikowalności wydatków na lata 2021-2027,</w:t>
      </w:r>
    </w:p>
    <w:p w14:paraId="7E645D3D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● Wytyczne dotyczące realizacji projektów z udziałem środków Europejskiego Funduszu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Społecznego Plus w regionalnych programach na lata 2021–2027,</w:t>
      </w:r>
    </w:p>
    <w:p w14:paraId="6B59F680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● Wytyczne dotyczące monitorowania postępu rzeczowego realizacji programów na lata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2021-2027</w:t>
      </w:r>
      <w:r w:rsidR="00924371" w:rsidRPr="001E4A6D">
        <w:rPr>
          <w:rFonts w:cstheme="minorHAnsi"/>
          <w:sz w:val="24"/>
          <w:szCs w:val="24"/>
        </w:rPr>
        <w:t>.</w:t>
      </w:r>
    </w:p>
    <w:p w14:paraId="75528AC0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Złożenie przez Oferenta oferty partnerstwa w przedmiotowym naborze jest jednocześnie jego</w:t>
      </w:r>
    </w:p>
    <w:p w14:paraId="7AA1EA7F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lastRenderedPageBreak/>
        <w:t>deklaracją, iż jako potencjalny partner przyjmuje do wiadomości treści powyższych</w:t>
      </w:r>
      <w:r w:rsidR="00924371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dokumentów i zobowiązuje się do ich przestrzegania na każdym etapie realizacji partnerstwa.</w:t>
      </w:r>
    </w:p>
    <w:p w14:paraId="30AE08FE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4. Termin i sposób składania ofert.</w:t>
      </w:r>
    </w:p>
    <w:p w14:paraId="35155406" w14:textId="3CD3A642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Oferty partnerstwa, w zaklejonej kopercie z dopiskiem</w:t>
      </w:r>
      <w:r w:rsidR="00924371" w:rsidRPr="001E4A6D">
        <w:rPr>
          <w:rFonts w:cstheme="minorHAnsi"/>
          <w:sz w:val="24"/>
          <w:szCs w:val="24"/>
        </w:rPr>
        <w:t>:</w:t>
      </w:r>
      <w:r w:rsidRPr="001E4A6D">
        <w:rPr>
          <w:rFonts w:cstheme="minorHAnsi"/>
          <w:sz w:val="24"/>
          <w:szCs w:val="24"/>
        </w:rPr>
        <w:t xml:space="preserve"> </w:t>
      </w:r>
      <w:r w:rsidR="00924371" w:rsidRPr="001E4A6D">
        <w:rPr>
          <w:rFonts w:cstheme="minorHAnsi"/>
          <w:sz w:val="24"/>
          <w:szCs w:val="24"/>
        </w:rPr>
        <w:t>„</w:t>
      </w:r>
      <w:r w:rsidRPr="001E4A6D">
        <w:rPr>
          <w:rFonts w:cstheme="minorHAnsi"/>
          <w:sz w:val="24"/>
          <w:szCs w:val="24"/>
        </w:rPr>
        <w:t>Oferta partnerstwa w projekcie p.n.</w:t>
      </w:r>
      <w:r w:rsidR="008C29EB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„Usługi opiekuńcze w Gminie Stolno”, w odpowiedzi na ogłoszenie o naborze z dnia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="00924371" w:rsidRPr="001E4A6D">
        <w:rPr>
          <w:rFonts w:cstheme="minorHAnsi"/>
          <w:sz w:val="24"/>
          <w:szCs w:val="24"/>
        </w:rPr>
        <w:t>2</w:t>
      </w:r>
      <w:r w:rsidR="001E4A6D" w:rsidRPr="001E4A6D">
        <w:rPr>
          <w:rFonts w:cstheme="minorHAnsi"/>
          <w:sz w:val="24"/>
          <w:szCs w:val="24"/>
        </w:rPr>
        <w:t>7</w:t>
      </w:r>
      <w:r w:rsidR="00924371" w:rsidRPr="001E4A6D">
        <w:rPr>
          <w:rFonts w:cstheme="minorHAnsi"/>
          <w:sz w:val="24"/>
          <w:szCs w:val="24"/>
        </w:rPr>
        <w:t>.11.</w:t>
      </w:r>
      <w:r w:rsidRPr="001E4A6D">
        <w:rPr>
          <w:rFonts w:cstheme="minorHAnsi"/>
          <w:sz w:val="24"/>
          <w:szCs w:val="24"/>
        </w:rPr>
        <w:t>2023 r.</w:t>
      </w:r>
      <w:r w:rsidR="00924371" w:rsidRPr="001E4A6D">
        <w:rPr>
          <w:rFonts w:cstheme="minorHAnsi"/>
          <w:sz w:val="24"/>
          <w:szCs w:val="24"/>
        </w:rPr>
        <w:t>”</w:t>
      </w:r>
      <w:r w:rsidRPr="001E4A6D">
        <w:rPr>
          <w:rFonts w:cstheme="minorHAnsi"/>
          <w:sz w:val="24"/>
          <w:szCs w:val="24"/>
        </w:rPr>
        <w:t xml:space="preserve"> należy składać lub nadsyłać do dnia </w:t>
      </w:r>
      <w:r w:rsidR="001E4A6D" w:rsidRPr="001E4A6D">
        <w:rPr>
          <w:rFonts w:cstheme="minorHAnsi"/>
          <w:sz w:val="24"/>
          <w:szCs w:val="24"/>
        </w:rPr>
        <w:t>19</w:t>
      </w:r>
      <w:r w:rsidR="00924371" w:rsidRPr="001E4A6D">
        <w:rPr>
          <w:rFonts w:cstheme="minorHAnsi"/>
          <w:sz w:val="24"/>
          <w:szCs w:val="24"/>
        </w:rPr>
        <w:t>.12.</w:t>
      </w:r>
      <w:r w:rsidRPr="001E4A6D">
        <w:rPr>
          <w:rFonts w:cstheme="minorHAnsi"/>
          <w:sz w:val="24"/>
          <w:szCs w:val="24"/>
        </w:rPr>
        <w:t>2023 r. do godziny 1</w:t>
      </w:r>
      <w:r w:rsidR="00924371" w:rsidRPr="001E4A6D">
        <w:rPr>
          <w:rFonts w:cstheme="minorHAnsi"/>
          <w:sz w:val="24"/>
          <w:szCs w:val="24"/>
        </w:rPr>
        <w:t>0</w:t>
      </w:r>
      <w:r w:rsidRPr="001E4A6D">
        <w:rPr>
          <w:rFonts w:cstheme="minorHAnsi"/>
          <w:sz w:val="24"/>
          <w:szCs w:val="24"/>
        </w:rPr>
        <w:t>.</w:t>
      </w:r>
      <w:r w:rsidR="00924371" w:rsidRPr="001E4A6D">
        <w:rPr>
          <w:rFonts w:cstheme="minorHAnsi"/>
          <w:sz w:val="24"/>
          <w:szCs w:val="24"/>
        </w:rPr>
        <w:t>0</w:t>
      </w:r>
      <w:r w:rsidRPr="001E4A6D">
        <w:rPr>
          <w:rFonts w:cstheme="minorHAnsi"/>
          <w:sz w:val="24"/>
          <w:szCs w:val="24"/>
        </w:rPr>
        <w:t>0 na adres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 xml:space="preserve">Urząd Gminy Stolnie, </w:t>
      </w:r>
      <w:r w:rsidR="00634B59" w:rsidRPr="001E4A6D">
        <w:rPr>
          <w:rFonts w:cstheme="minorHAnsi"/>
          <w:sz w:val="24"/>
          <w:szCs w:val="24"/>
        </w:rPr>
        <w:t>Stolno 112, 86-212 Stolno (Sekretariat).</w:t>
      </w:r>
      <w:r w:rsidRPr="001E4A6D">
        <w:rPr>
          <w:rFonts w:cstheme="minorHAnsi"/>
          <w:sz w:val="24"/>
          <w:szCs w:val="24"/>
        </w:rPr>
        <w:t xml:space="preserve"> Liczy się moment wpływu oferty do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Urzędu</w:t>
      </w:r>
      <w:r w:rsidR="00634B59" w:rsidRPr="001E4A6D">
        <w:rPr>
          <w:rFonts w:cstheme="minorHAnsi"/>
          <w:sz w:val="24"/>
          <w:szCs w:val="24"/>
        </w:rPr>
        <w:t xml:space="preserve"> Gminy Stolno</w:t>
      </w:r>
      <w:r w:rsidRPr="001E4A6D">
        <w:rPr>
          <w:rFonts w:cstheme="minorHAnsi"/>
          <w:sz w:val="24"/>
          <w:szCs w:val="24"/>
        </w:rPr>
        <w:t>. Oferty złożone po tym terminie pozostaną bez rozpatrzenia. Otwarcie ofert nastąpi w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 xml:space="preserve">dniu </w:t>
      </w:r>
      <w:r w:rsidR="001E4A6D" w:rsidRPr="001E4A6D">
        <w:rPr>
          <w:rFonts w:cstheme="minorHAnsi"/>
          <w:sz w:val="24"/>
          <w:szCs w:val="24"/>
        </w:rPr>
        <w:t>19</w:t>
      </w:r>
      <w:r w:rsidR="00634B59" w:rsidRPr="001E4A6D">
        <w:rPr>
          <w:rFonts w:cstheme="minorHAnsi"/>
          <w:sz w:val="24"/>
          <w:szCs w:val="24"/>
        </w:rPr>
        <w:t>.12.</w:t>
      </w:r>
      <w:r w:rsidRPr="001E4A6D">
        <w:rPr>
          <w:rFonts w:cstheme="minorHAnsi"/>
          <w:sz w:val="24"/>
          <w:szCs w:val="24"/>
        </w:rPr>
        <w:t>2023. o godzinie 1</w:t>
      </w:r>
      <w:r w:rsidR="001E4A6D" w:rsidRPr="001E4A6D">
        <w:rPr>
          <w:rFonts w:cstheme="minorHAnsi"/>
          <w:sz w:val="24"/>
          <w:szCs w:val="24"/>
        </w:rPr>
        <w:t>0</w:t>
      </w:r>
      <w:r w:rsidRPr="001E4A6D">
        <w:rPr>
          <w:rFonts w:cstheme="minorHAnsi"/>
          <w:sz w:val="24"/>
          <w:szCs w:val="24"/>
        </w:rPr>
        <w:t>.</w:t>
      </w:r>
      <w:r w:rsidR="001E4A6D" w:rsidRPr="001E4A6D">
        <w:rPr>
          <w:rFonts w:cstheme="minorHAnsi"/>
          <w:sz w:val="24"/>
          <w:szCs w:val="24"/>
        </w:rPr>
        <w:t>15</w:t>
      </w:r>
      <w:r w:rsidR="00634B59" w:rsidRPr="001E4A6D">
        <w:rPr>
          <w:rFonts w:cstheme="minorHAnsi"/>
          <w:sz w:val="24"/>
          <w:szCs w:val="24"/>
        </w:rPr>
        <w:t>.</w:t>
      </w:r>
      <w:r w:rsidRPr="001E4A6D">
        <w:rPr>
          <w:rFonts w:cstheme="minorHAnsi"/>
          <w:sz w:val="24"/>
          <w:szCs w:val="24"/>
        </w:rPr>
        <w:t xml:space="preserve"> Wyniki naboru opublikowane zostaną </w:t>
      </w:r>
      <w:r w:rsidR="00634B59" w:rsidRPr="001E4A6D">
        <w:rPr>
          <w:rFonts w:cstheme="minorHAnsi"/>
          <w:sz w:val="24"/>
          <w:szCs w:val="24"/>
        </w:rPr>
        <w:t xml:space="preserve">najpóźniej </w:t>
      </w:r>
      <w:r w:rsidRPr="001E4A6D">
        <w:rPr>
          <w:rFonts w:cstheme="minorHAnsi"/>
          <w:sz w:val="24"/>
          <w:szCs w:val="24"/>
        </w:rPr>
        <w:t xml:space="preserve">w dniu </w:t>
      </w:r>
      <w:r w:rsidR="00634B59" w:rsidRPr="001E4A6D">
        <w:rPr>
          <w:rFonts w:cstheme="minorHAnsi"/>
          <w:sz w:val="24"/>
          <w:szCs w:val="24"/>
        </w:rPr>
        <w:t>2</w:t>
      </w:r>
      <w:r w:rsidR="001E4A6D" w:rsidRPr="001E4A6D">
        <w:rPr>
          <w:rFonts w:cstheme="minorHAnsi"/>
          <w:sz w:val="24"/>
          <w:szCs w:val="24"/>
        </w:rPr>
        <w:t>0</w:t>
      </w:r>
      <w:r w:rsidR="00634B59" w:rsidRPr="001E4A6D">
        <w:rPr>
          <w:rFonts w:cstheme="minorHAnsi"/>
          <w:sz w:val="24"/>
          <w:szCs w:val="24"/>
        </w:rPr>
        <w:t>.12.2023 r.</w:t>
      </w:r>
    </w:p>
    <w:p w14:paraId="0E452D8B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5. Kryteria wyboru partnera:</w:t>
      </w:r>
    </w:p>
    <w:p w14:paraId="0EF0EC4A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 xml:space="preserve">Kryteria oceny merytorycznej </w:t>
      </w:r>
      <w:r w:rsidR="00634B59" w:rsidRPr="001E4A6D">
        <w:rPr>
          <w:rFonts w:cstheme="minorHAnsi"/>
          <w:sz w:val="24"/>
          <w:szCs w:val="24"/>
        </w:rPr>
        <w:t>(</w:t>
      </w:r>
      <w:r w:rsidRPr="001E4A6D">
        <w:rPr>
          <w:rFonts w:cstheme="minorHAnsi"/>
          <w:sz w:val="24"/>
          <w:szCs w:val="24"/>
        </w:rPr>
        <w:t>Punktacja</w:t>
      </w:r>
      <w:r w:rsidR="00634B59" w:rsidRPr="001E4A6D">
        <w:rPr>
          <w:rFonts w:cstheme="minorHAnsi"/>
          <w:sz w:val="24"/>
          <w:szCs w:val="24"/>
        </w:rPr>
        <w:t>):</w:t>
      </w:r>
    </w:p>
    <w:p w14:paraId="4BA58E9A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1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Zgodność działania (profilu działalności) potencjalnego partnera z celami partnerstwa 0 – 1 pkt</w:t>
      </w:r>
    </w:p>
    <w:p w14:paraId="295C7ADF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2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Deklarowany wkład potencjalnego partnera w realizację celu partnerstwa (zasoby ludzkie – 0-1 pkt., zasoby rzeczowe- 0-1 pkt., zasoby lokalowe 0-1 pkt., zasoby finansowe 0-1pkt.) 0 – 4 pkt</w:t>
      </w:r>
    </w:p>
    <w:p w14:paraId="5BE27714" w14:textId="663BD293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3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Doświadczenie w realizacji projektów (zadań) o podobnym charakterze </w:t>
      </w:r>
      <w:r w:rsidR="008C29EB" w:rsidRPr="001E4A6D">
        <w:rPr>
          <w:rFonts w:cstheme="minorHAnsi"/>
          <w:sz w:val="24"/>
          <w:szCs w:val="24"/>
        </w:rPr>
        <w:t xml:space="preserve">w latach 2014 – 2023 </w:t>
      </w:r>
      <w:r w:rsidRPr="001E4A6D">
        <w:rPr>
          <w:rFonts w:cstheme="minorHAnsi"/>
          <w:sz w:val="24"/>
          <w:szCs w:val="24"/>
        </w:rPr>
        <w:t xml:space="preserve">(należy wskazać nr Umowy o dofinansowanie projektu). Za każdy zrealizowany projekt </w:t>
      </w:r>
      <w:r w:rsidR="008C29EB" w:rsidRPr="001E4A6D">
        <w:rPr>
          <w:rFonts w:cstheme="minorHAnsi"/>
          <w:sz w:val="24"/>
          <w:szCs w:val="24"/>
        </w:rPr>
        <w:t xml:space="preserve">o podobnym charakterze </w:t>
      </w:r>
      <w:r w:rsidRPr="001E4A6D">
        <w:rPr>
          <w:rFonts w:cstheme="minorHAnsi"/>
          <w:sz w:val="24"/>
          <w:szCs w:val="24"/>
        </w:rPr>
        <w:t>1 pkt</w:t>
      </w:r>
      <w:r w:rsidR="008C29EB" w:rsidRPr="001E4A6D">
        <w:rPr>
          <w:rFonts w:cstheme="minorHAnsi"/>
          <w:sz w:val="24"/>
          <w:szCs w:val="24"/>
        </w:rPr>
        <w:t>. W prz</w:t>
      </w:r>
      <w:r w:rsidR="001E4A6D" w:rsidRPr="001E4A6D">
        <w:rPr>
          <w:rFonts w:cstheme="minorHAnsi"/>
          <w:sz w:val="24"/>
          <w:szCs w:val="24"/>
        </w:rPr>
        <w:t>ypadku braku doświadczenia – 0 pkt.</w:t>
      </w:r>
    </w:p>
    <w:p w14:paraId="19FF31B4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6. Wymagane dokumenty:</w:t>
      </w:r>
    </w:p>
    <w:p w14:paraId="6E228E65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1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Karta zgłoszenia partnera – załącznik nr 1 do niniejszego ogłoszenia o naborze, podpisana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przez osobę/osoby uprawnione do reprezentacji podmiotu, dodatkowo parafowana na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każdej stronie.</w:t>
      </w:r>
    </w:p>
    <w:p w14:paraId="3EBDA7E3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2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Dokument potwierdzający status prawny Oferenta i umocowanie osób go reprezentujących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(wyciąg z KRS lub innej właściwej ewidencji, uwzględniająca stan faktyczny na moment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złożenia oferty).</w:t>
      </w:r>
    </w:p>
    <w:p w14:paraId="0CDE7839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3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Pełnomocnictwo do składania oświadczeń woli (w przypadku, gdy umowę będą podpisywały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osoby inne niż uprawnione do reprezentacji zgodnie z Krajowym Rejestrem Sadowym lub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innym rejestrem).</w:t>
      </w:r>
    </w:p>
    <w:p w14:paraId="4DB6E47E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4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Statut.</w:t>
      </w:r>
    </w:p>
    <w:p w14:paraId="7C68A20B" w14:textId="77777777" w:rsidR="00634B59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5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Oświadczenie o niezaleganiu z podatkami wobec Urzędu Skarbowego </w:t>
      </w:r>
    </w:p>
    <w:p w14:paraId="551D6BE4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6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Oświadczenie o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niezaleganiu z opłacaniem składek na ubezpieczenie społeczne, zdrowotne i inne wobec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Zakładu Ubezpieczeń Społecznych.</w:t>
      </w:r>
    </w:p>
    <w:p w14:paraId="64C0F93F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7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Oświadczenie o niezaleganiu z płatnościami na rzecz podmiotów publicznoprawnych ani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wobec innych podmiotów.</w:t>
      </w:r>
    </w:p>
    <w:p w14:paraId="5A26C38C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lastRenderedPageBreak/>
        <w:t>8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Oświadczenie o niepodleganiu wykluczeniu z możliwości otrzymania dofinansowania, w tym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wykluczeniu, o którym mowa w art. 207 ust. 4 ustawy z dnia 27 sierpnia 2009 r. o finansach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 xml:space="preserve">publicznych (Dz. U. 2022 r., poz. 1634, z </w:t>
      </w:r>
      <w:proofErr w:type="spellStart"/>
      <w:r w:rsidRPr="001E4A6D">
        <w:rPr>
          <w:rFonts w:cstheme="minorHAnsi"/>
          <w:sz w:val="24"/>
          <w:szCs w:val="24"/>
        </w:rPr>
        <w:t>późn</w:t>
      </w:r>
      <w:proofErr w:type="spellEnd"/>
      <w:r w:rsidRPr="001E4A6D">
        <w:rPr>
          <w:rFonts w:cstheme="minorHAnsi"/>
          <w:sz w:val="24"/>
          <w:szCs w:val="24"/>
        </w:rPr>
        <w:t>. zm.).</w:t>
      </w:r>
    </w:p>
    <w:p w14:paraId="1C28ADA6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9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Oświadczenie o braku powiązań w rozumieniu Załącznika I do rozporządzenia Komisji (UE)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nr 651/2014 z dnia 17 czerwca 2014 r. uznającego niektóre rodzaje pomocy za zgodne z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rynkiem wewnętrznym w zastosowaniu art. 107 i 108 Traktatu (Dz. Urz. UE L 187 z dnia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26.06.2014 r.).</w:t>
      </w:r>
    </w:p>
    <w:p w14:paraId="5F9A8056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10</w:t>
      </w:r>
      <w:r w:rsidR="00634B59" w:rsidRPr="001E4A6D">
        <w:rPr>
          <w:rFonts w:cstheme="minorHAnsi"/>
          <w:sz w:val="24"/>
          <w:szCs w:val="24"/>
        </w:rPr>
        <w:t>)</w:t>
      </w:r>
      <w:r w:rsidRPr="001E4A6D">
        <w:rPr>
          <w:rFonts w:cstheme="minorHAnsi"/>
          <w:sz w:val="24"/>
          <w:szCs w:val="24"/>
        </w:rPr>
        <w:t xml:space="preserve"> Oświadczenie o braku powiązań osobowych i kapitałowych.</w:t>
      </w:r>
    </w:p>
    <w:p w14:paraId="453A4493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Na etapie oceny spełnienia warunków udziału w postępowaniu Oferent może zostać wezwany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do uzupełnienia oświadczeń i dokumentów, o których mowa wyżej, jednak tylko takich, które nie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mają wpływu na ocenę merytoryczną oferty. W przypadku nieuzupełnienia dokumentacji, o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której mowa wyżej w wyznaczonym terminie lub niespełnienia któregokolwiek z warunków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udziału w naborze, oferta zostanie odrzucona bez dalszego rozpatrywania.</w:t>
      </w:r>
    </w:p>
    <w:p w14:paraId="6765935E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Dokumenty, o których mowa w pkt 2 - 10, mogą zostać złożone w formie kserokopii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potwierdzonych przez Oferenta za zgodność z oryginałem zgodnie ze sposobem reprezentacji.</w:t>
      </w:r>
    </w:p>
    <w:p w14:paraId="3ED3606E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7. Informacje dodatkowe</w:t>
      </w:r>
    </w:p>
    <w:p w14:paraId="42C0A975" w14:textId="3A5D06DC" w:rsidR="008C29EB" w:rsidRPr="001E4A6D" w:rsidRDefault="008C29EB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Ogłaszający nabór zastrzega sobie prawo do weryfikacji dokumentów potwierdzających doświadczenie</w:t>
      </w:r>
      <w:r w:rsidR="001E4A6D" w:rsidRPr="001E4A6D">
        <w:rPr>
          <w:rFonts w:cstheme="minorHAnsi"/>
          <w:sz w:val="24"/>
          <w:szCs w:val="24"/>
        </w:rPr>
        <w:t xml:space="preserve"> w realizacji projektów (zadań) o podobnym charakterze w latach 2014 – 2023 o którym mowa w pkt 5.3.</w:t>
      </w:r>
    </w:p>
    <w:p w14:paraId="4E272949" w14:textId="77777777" w:rsidR="002867C5" w:rsidRPr="001E4A6D" w:rsidRDefault="002867C5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Ogłaszający nabór zastrzega sobie prawo do negocjowania warunków realizacji zadania na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etapie formułowania wniosku o dofinansowanie i umowy partnerskiej oraz do unieważnienia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naboru z ważnych przyczyn lub odstąpienia od realizacji projektu w partnerstwie, szczególnie w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przypadku braku akceptacji wniosku o dofinansowanie projektu przez Instytucję Zarządzającą,</w:t>
      </w:r>
      <w:r w:rsidR="00634B59" w:rsidRPr="001E4A6D">
        <w:rPr>
          <w:rFonts w:cstheme="minorHAnsi"/>
          <w:sz w:val="24"/>
          <w:szCs w:val="24"/>
        </w:rPr>
        <w:t xml:space="preserve"> </w:t>
      </w:r>
      <w:r w:rsidRPr="001E4A6D">
        <w:rPr>
          <w:rFonts w:cstheme="minorHAnsi"/>
          <w:sz w:val="24"/>
          <w:szCs w:val="24"/>
        </w:rPr>
        <w:t>a tym samym nie uzyskaniu odpowiedniego finansowania lub zmiany trybu naboru projektów.</w:t>
      </w:r>
    </w:p>
    <w:p w14:paraId="4F67C0BE" w14:textId="77777777" w:rsidR="00F4602D" w:rsidRPr="001E4A6D" w:rsidRDefault="00F4602D" w:rsidP="00924371">
      <w:pPr>
        <w:jc w:val="both"/>
        <w:rPr>
          <w:rFonts w:cstheme="minorHAnsi"/>
          <w:sz w:val="24"/>
          <w:szCs w:val="24"/>
        </w:rPr>
      </w:pPr>
    </w:p>
    <w:p w14:paraId="5A5A1017" w14:textId="185550B5" w:rsidR="00F4602D" w:rsidRDefault="00F4602D" w:rsidP="00924371">
      <w:pPr>
        <w:jc w:val="both"/>
        <w:rPr>
          <w:rFonts w:cstheme="minorHAnsi"/>
          <w:sz w:val="24"/>
          <w:szCs w:val="24"/>
        </w:rPr>
      </w:pPr>
      <w:r w:rsidRPr="001E4A6D">
        <w:rPr>
          <w:rFonts w:cstheme="minorHAnsi"/>
          <w:sz w:val="24"/>
          <w:szCs w:val="24"/>
        </w:rPr>
        <w:t>Stolno</w:t>
      </w:r>
      <w:r w:rsidR="007E2455" w:rsidRPr="001E4A6D">
        <w:rPr>
          <w:rFonts w:cstheme="minorHAnsi"/>
          <w:sz w:val="24"/>
          <w:szCs w:val="24"/>
        </w:rPr>
        <w:t>, dnia 2</w:t>
      </w:r>
      <w:r w:rsidR="008C29EB" w:rsidRPr="001E4A6D">
        <w:rPr>
          <w:rFonts w:cstheme="minorHAnsi"/>
          <w:sz w:val="24"/>
          <w:szCs w:val="24"/>
        </w:rPr>
        <w:t>7</w:t>
      </w:r>
      <w:r w:rsidR="007E2455" w:rsidRPr="001E4A6D">
        <w:rPr>
          <w:rFonts w:cstheme="minorHAnsi"/>
          <w:sz w:val="24"/>
          <w:szCs w:val="24"/>
        </w:rPr>
        <w:t>.11.2023 r.</w:t>
      </w:r>
    </w:p>
    <w:p w14:paraId="2F9D1090" w14:textId="77777777" w:rsidR="009B04A5" w:rsidRDefault="009B04A5" w:rsidP="00924371">
      <w:pPr>
        <w:jc w:val="both"/>
        <w:rPr>
          <w:rFonts w:cstheme="minorHAnsi"/>
          <w:sz w:val="24"/>
          <w:szCs w:val="24"/>
        </w:rPr>
      </w:pPr>
    </w:p>
    <w:p w14:paraId="37912D4B" w14:textId="4C87E74D" w:rsidR="009B04A5" w:rsidRDefault="009B04A5" w:rsidP="009B04A5">
      <w:pPr>
        <w:ind w:left="637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up. Wójta</w:t>
      </w:r>
    </w:p>
    <w:p w14:paraId="7C185528" w14:textId="2F1F1FAF" w:rsidR="009B04A5" w:rsidRDefault="009B04A5" w:rsidP="009B04A5">
      <w:pPr>
        <w:ind w:left="637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(-)Anna Bochen</w:t>
      </w:r>
    </w:p>
    <w:p w14:paraId="593B9373" w14:textId="2A39189F" w:rsidR="009B04A5" w:rsidRPr="001E4A6D" w:rsidRDefault="009B04A5" w:rsidP="009B04A5">
      <w:pPr>
        <w:ind w:left="6372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Zastępca Wójta</w:t>
      </w:r>
    </w:p>
    <w:sectPr w:rsidR="009B04A5" w:rsidRPr="001E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C5"/>
    <w:rsid w:val="001E4A6D"/>
    <w:rsid w:val="002867C5"/>
    <w:rsid w:val="00634B59"/>
    <w:rsid w:val="007E2455"/>
    <w:rsid w:val="008015D3"/>
    <w:rsid w:val="008C29EB"/>
    <w:rsid w:val="00924371"/>
    <w:rsid w:val="009B04A5"/>
    <w:rsid w:val="00B91A65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5297"/>
  <w15:chartTrackingRefBased/>
  <w15:docId w15:val="{C0EE55B9-E228-4AE2-9161-38F31BF7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4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Tomasik</dc:creator>
  <cp:keywords/>
  <dc:description/>
  <cp:lastModifiedBy>Konto Microsoft</cp:lastModifiedBy>
  <cp:revision>8</cp:revision>
  <cp:lastPrinted>2023-11-27T12:37:00Z</cp:lastPrinted>
  <dcterms:created xsi:type="dcterms:W3CDTF">2023-11-23T10:49:00Z</dcterms:created>
  <dcterms:modified xsi:type="dcterms:W3CDTF">2023-11-27T12:38:00Z</dcterms:modified>
</cp:coreProperties>
</file>