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5FBE1" w14:textId="209FA5D6" w:rsidR="005419F4" w:rsidRDefault="005419F4" w:rsidP="005419F4">
      <w:pPr>
        <w:spacing w:after="0"/>
        <w:ind w:left="3" w:right="0" w:firstLine="0"/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>Załącznik nr 1 do Regulaminu rekrutacji i uczestnictwa w projekcie</w:t>
      </w:r>
    </w:p>
    <w:p w14:paraId="64892B08" w14:textId="79F0042B" w:rsidR="005B39C2" w:rsidRPr="00E80AE2" w:rsidRDefault="005419F4" w:rsidP="00037D24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sz w:val="28"/>
          <w:szCs w:val="20"/>
        </w:rPr>
      </w:pPr>
      <w:r w:rsidRPr="00E80AE2">
        <w:rPr>
          <w:rFonts w:asciiTheme="minorHAnsi" w:hAnsiTheme="minorHAnsi" w:cstheme="minorHAnsi"/>
          <w:b/>
          <w:bCs/>
          <w:iCs/>
          <w:sz w:val="28"/>
          <w:szCs w:val="20"/>
        </w:rPr>
        <w:t xml:space="preserve">OSOBY LUB RODZINY </w:t>
      </w:r>
      <w:r w:rsidR="00037D24" w:rsidRPr="00E80AE2">
        <w:rPr>
          <w:rFonts w:asciiTheme="minorHAnsi" w:hAnsiTheme="minorHAnsi" w:cstheme="minorHAnsi"/>
          <w:b/>
          <w:bCs/>
          <w:iCs/>
          <w:sz w:val="28"/>
          <w:szCs w:val="20"/>
        </w:rPr>
        <w:t>KORZYSTAJĄC</w:t>
      </w:r>
      <w:r w:rsidRPr="00E80AE2">
        <w:rPr>
          <w:rFonts w:asciiTheme="minorHAnsi" w:hAnsiTheme="minorHAnsi" w:cstheme="minorHAnsi"/>
          <w:b/>
          <w:bCs/>
          <w:iCs/>
          <w:sz w:val="28"/>
          <w:szCs w:val="20"/>
        </w:rPr>
        <w:t>E</w:t>
      </w:r>
      <w:r w:rsidR="00037D24" w:rsidRPr="00E80AE2">
        <w:rPr>
          <w:rFonts w:asciiTheme="minorHAnsi" w:hAnsiTheme="minorHAnsi" w:cstheme="minorHAnsi"/>
          <w:b/>
          <w:bCs/>
          <w:iCs/>
          <w:sz w:val="28"/>
          <w:szCs w:val="20"/>
        </w:rPr>
        <w:t xml:space="preserve"> ZE ŚWIADCZEŃ POMOCY SPOŁECZNEJ</w:t>
      </w:r>
    </w:p>
    <w:p w14:paraId="164C3B7B" w14:textId="1271C499" w:rsidR="00B456A8" w:rsidRPr="00E80AE2" w:rsidRDefault="00B456A8" w:rsidP="00EE126F">
      <w:pPr>
        <w:spacing w:after="0"/>
        <w:ind w:left="0" w:right="0" w:firstLine="0"/>
        <w:rPr>
          <w:rFonts w:ascii="Arial" w:hAnsi="Arial" w:cs="Arial"/>
          <w:i/>
          <w:sz w:val="20"/>
          <w:szCs w:val="20"/>
        </w:rPr>
      </w:pPr>
      <w:r w:rsidRPr="00E80AE2">
        <w:rPr>
          <w:rFonts w:ascii="Arial" w:hAnsi="Arial" w:cs="Arial"/>
          <w:i/>
          <w:iCs/>
          <w:sz w:val="20"/>
          <w:szCs w:val="20"/>
        </w:rPr>
        <w:t>Osob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ą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lub rodzin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ą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korzystając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ą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ze świadczeń pomocy społecznej zgodnie z 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 xml:space="preserve">art. 7 </w:t>
      </w:r>
      <w:r w:rsidRPr="00E80AE2">
        <w:rPr>
          <w:rFonts w:ascii="Arial" w:hAnsi="Arial" w:cs="Arial"/>
          <w:i/>
          <w:iCs/>
          <w:sz w:val="20"/>
          <w:szCs w:val="20"/>
        </w:rPr>
        <w:t>ustaw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y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z dnia 12 marca 2004 r.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 xml:space="preserve"> o pomocy społecznej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, 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 xml:space="preserve">mogą być osoby i rodziny </w:t>
      </w:r>
      <w:r w:rsidRPr="00E80AE2">
        <w:rPr>
          <w:rFonts w:ascii="Arial" w:hAnsi="Arial" w:cs="Arial"/>
          <w:i/>
          <w:iCs/>
          <w:sz w:val="20"/>
          <w:szCs w:val="20"/>
        </w:rPr>
        <w:t>spełniając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e</w:t>
      </w:r>
      <w:r w:rsidRPr="00E80AE2">
        <w:rPr>
          <w:rFonts w:ascii="Arial" w:hAnsi="Arial" w:cs="Arial"/>
          <w:i/>
          <w:iCs/>
          <w:sz w:val="20"/>
          <w:szCs w:val="20"/>
        </w:rPr>
        <w:t xml:space="preserve"> co najmniej jedną z 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 xml:space="preserve">niżej wymienionych </w:t>
      </w:r>
      <w:r w:rsidRPr="00E80AE2">
        <w:rPr>
          <w:rFonts w:ascii="Arial" w:hAnsi="Arial" w:cs="Arial"/>
          <w:i/>
          <w:iCs/>
          <w:sz w:val="20"/>
          <w:szCs w:val="20"/>
        </w:rPr>
        <w:t>przesłanek</w:t>
      </w:r>
      <w:r w:rsidR="005419F4" w:rsidRPr="00E80AE2">
        <w:rPr>
          <w:rFonts w:ascii="Arial" w:hAnsi="Arial" w:cs="Arial"/>
          <w:i/>
          <w:iCs/>
          <w:sz w:val="20"/>
          <w:szCs w:val="20"/>
        </w:rPr>
        <w:t>:</w:t>
      </w:r>
      <w:r w:rsidRPr="00E80AE2">
        <w:rPr>
          <w:rFonts w:ascii="Arial" w:hAnsi="Arial" w:cs="Arial"/>
          <w:i/>
          <w:sz w:val="20"/>
          <w:szCs w:val="20"/>
        </w:rPr>
        <w:t>1) ubóstwa;2) sieroctwa;3) bezdomności;4) bezrobocia;5) niepełnosprawności;6) długotrwałej lub ciężkiej choroby;7) przemocy w rodzinie;7a) potrzeby ochrony ofiar handlu ludźmi;8) potrzeby ochrony mac</w:t>
      </w:r>
      <w:r w:rsidR="00EE126F">
        <w:rPr>
          <w:rFonts w:ascii="Arial" w:hAnsi="Arial" w:cs="Arial"/>
          <w:i/>
          <w:sz w:val="20"/>
          <w:szCs w:val="20"/>
        </w:rPr>
        <w:t>ierzyństwa lub wielodzietności;</w:t>
      </w:r>
      <w:r w:rsidRPr="00E80AE2">
        <w:rPr>
          <w:rFonts w:ascii="Arial" w:hAnsi="Arial" w:cs="Arial"/>
          <w:i/>
          <w:sz w:val="20"/>
          <w:szCs w:val="20"/>
        </w:rPr>
        <w:t>9) bezradności w sprawach opiekuńczo-wychowawczych i prowadzenia gospodarstwa domowego, zwłaszcza w rodzinach niepełnych lub wielodzietnych</w:t>
      </w:r>
      <w:r w:rsidR="00EE126F">
        <w:rPr>
          <w:rFonts w:ascii="Arial" w:hAnsi="Arial" w:cs="Arial"/>
          <w:i/>
          <w:sz w:val="20"/>
          <w:szCs w:val="20"/>
        </w:rPr>
        <w:t>;</w:t>
      </w:r>
      <w:r w:rsidRPr="00E80AE2">
        <w:rPr>
          <w:rFonts w:ascii="Arial" w:hAnsi="Arial" w:cs="Arial"/>
          <w:i/>
          <w:sz w:val="20"/>
          <w:szCs w:val="20"/>
        </w:rPr>
        <w:t>10) trudności w integracji cudzoziemców, którzy uzyskali w Rzeczypospolitej Polskiej status uchodźcy, ochronę uzupełniającą lub zezwolenie na pobyt czasowy udzielone w związku z okolicznością, o której mowawart.159 ust.1 pkt1 lit. c lub d ustawy z dnia 12grudnia 2013r. o cudzoziemcach;11) trudności w przystosowaniu do życia po zwolnieniu z zakładu karnego;12) alkoholizmu lub narkomanii;13) zdarzenia losowego i sytuacji kryzysowej;</w:t>
      </w:r>
    </w:p>
    <w:p w14:paraId="059292D0" w14:textId="77777777" w:rsidR="00B456A8" w:rsidRPr="00E80AE2" w:rsidRDefault="00B456A8" w:rsidP="00B456A8">
      <w:pPr>
        <w:spacing w:after="0"/>
        <w:ind w:left="3" w:right="0" w:firstLine="0"/>
        <w:jc w:val="left"/>
        <w:rPr>
          <w:rFonts w:ascii="Arial" w:hAnsi="Arial" w:cs="Arial"/>
          <w:i/>
          <w:sz w:val="20"/>
          <w:szCs w:val="20"/>
        </w:rPr>
      </w:pPr>
      <w:r w:rsidRPr="00E80AE2">
        <w:rPr>
          <w:rFonts w:ascii="Arial" w:hAnsi="Arial" w:cs="Arial"/>
          <w:i/>
          <w:sz w:val="20"/>
          <w:szCs w:val="20"/>
        </w:rPr>
        <w:t>14) klęski żywiołowej lub ekologicznej.</w:t>
      </w:r>
    </w:p>
    <w:tbl>
      <w:tblPr>
        <w:tblStyle w:val="Tabela-Siatka"/>
        <w:tblW w:w="0" w:type="auto"/>
        <w:tblInd w:w="3" w:type="dxa"/>
        <w:tblLook w:val="04A0" w:firstRow="1" w:lastRow="0" w:firstColumn="1" w:lastColumn="0" w:noHBand="0" w:noVBand="1"/>
      </w:tblPr>
      <w:tblGrid>
        <w:gridCol w:w="1410"/>
        <w:gridCol w:w="7649"/>
      </w:tblGrid>
      <w:tr w:rsidR="005B39C2" w14:paraId="18992BE3" w14:textId="77777777" w:rsidTr="005B39C2">
        <w:tc>
          <w:tcPr>
            <w:tcW w:w="1410" w:type="dxa"/>
          </w:tcPr>
          <w:p w14:paraId="4F8E1320" w14:textId="318FDECD" w:rsidR="005B39C2" w:rsidRDefault="005B39C2" w:rsidP="00EE126F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B39C2">
              <w:rPr>
                <w:rFonts w:asciiTheme="minorHAnsi" w:hAnsiTheme="minorHAnsi" w:cstheme="minorHAnsi"/>
                <w:iCs/>
                <w:sz w:val="20"/>
                <w:szCs w:val="20"/>
              </w:rPr>
              <w:t>Tytuł projektu: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649" w:type="dxa"/>
          </w:tcPr>
          <w:p w14:paraId="188099CE" w14:textId="3FB91CE5" w:rsidR="005B39C2" w:rsidRPr="005419F4" w:rsidRDefault="001D5F3F" w:rsidP="005B39C2">
            <w:pPr>
              <w:spacing w:after="0"/>
              <w:ind w:left="0" w:right="0" w:firstLine="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D5F3F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Centrum Aktywności </w:t>
            </w:r>
            <w:proofErr w:type="spellStart"/>
            <w:r w:rsidRPr="001D5F3F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Społeczno</w:t>
            </w:r>
            <w:proofErr w:type="spellEnd"/>
            <w:r w:rsidRPr="001D5F3F"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- Zawodowej</w:t>
            </w:r>
            <w:bookmarkStart w:id="0" w:name="_GoBack"/>
            <w:bookmarkEnd w:id="0"/>
          </w:p>
        </w:tc>
      </w:tr>
    </w:tbl>
    <w:p w14:paraId="7763214E" w14:textId="77777777" w:rsidR="00EE126F" w:rsidRDefault="00EE126F" w:rsidP="00B13FA3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</w:p>
    <w:p w14:paraId="1BCC1768" w14:textId="77777777" w:rsidR="00B13FA3" w:rsidRPr="00B13FA3" w:rsidRDefault="00B13FA3" w:rsidP="00B13FA3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B13FA3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553A924C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B13FA3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430B480C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7122DBF8" w14:textId="77777777" w:rsidR="00EE126F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B13FA3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</w:t>
      </w:r>
    </w:p>
    <w:p w14:paraId="22D7D76B" w14:textId="615DAD15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B13FA3">
        <w:rPr>
          <w:rFonts w:eastAsiaTheme="minorHAnsi" w:cs="Times New Roman"/>
          <w:color w:val="000000" w:themeColor="text1"/>
          <w:lang w:eastAsia="en-US"/>
        </w:rPr>
        <w:t xml:space="preserve">             </w:t>
      </w:r>
      <w:r w:rsidR="005419F4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</w:t>
      </w:r>
      <w:r w:rsidRPr="00B13FA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ki do Projektu objętego grantem)</w:t>
      </w:r>
    </w:p>
    <w:p w14:paraId="45821289" w14:textId="77777777" w:rsidR="005419F4" w:rsidRDefault="005419F4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</w:p>
    <w:p w14:paraId="5762FA78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B13FA3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B13FA3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0B2FA38A" w14:textId="203C0826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B13FA3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numer domu/mieszkania, kod pocztowy)</w:t>
      </w:r>
    </w:p>
    <w:p w14:paraId="3DA1A5B9" w14:textId="77777777" w:rsidR="00B13FA3" w:rsidRPr="00B13FA3" w:rsidRDefault="00B13FA3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7D5F73B5" w14:textId="49AE1CB3" w:rsidR="00B13FA3" w:rsidRPr="00B13FA3" w:rsidRDefault="005419F4" w:rsidP="00B13FA3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>
        <w:rPr>
          <w:rFonts w:eastAsiaTheme="minorHAnsi" w:cs="Times New Roman"/>
          <w:b/>
          <w:color w:val="000000" w:themeColor="text1"/>
          <w:lang w:eastAsia="en-US"/>
        </w:rPr>
        <w:t>PESEL Kandydata/</w:t>
      </w:r>
      <w:r w:rsidR="00B13FA3" w:rsidRPr="00B13FA3">
        <w:rPr>
          <w:rFonts w:eastAsiaTheme="minorHAnsi" w:cs="Times New Roman"/>
          <w:b/>
          <w:color w:val="000000" w:themeColor="text1"/>
          <w:lang w:eastAsia="en-US"/>
        </w:rPr>
        <w:t>ki do Projektu objętego grantem:</w:t>
      </w:r>
      <w:r w:rsidR="00B13FA3" w:rsidRPr="00B13FA3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55D34F09" w14:textId="77777777" w:rsidR="005419F4" w:rsidRDefault="005419F4" w:rsidP="00B13FA3">
      <w:pPr>
        <w:spacing w:after="0"/>
        <w:ind w:left="3" w:right="0" w:firstLine="0"/>
        <w:rPr>
          <w:rFonts w:asciiTheme="minorHAnsi" w:hAnsiTheme="minorHAnsi"/>
          <w:sz w:val="24"/>
          <w:szCs w:val="24"/>
        </w:rPr>
      </w:pPr>
    </w:p>
    <w:p w14:paraId="72434FA1" w14:textId="19F3B5D7" w:rsidR="007B3A51" w:rsidRPr="003A027E" w:rsidRDefault="0056342A" w:rsidP="00B13FA3">
      <w:pPr>
        <w:spacing w:after="0"/>
        <w:ind w:left="3" w:right="0" w:firstLine="0"/>
        <w:rPr>
          <w:rFonts w:asciiTheme="minorHAnsi" w:hAnsiTheme="minorHAnsi" w:cstheme="minorHAnsi"/>
          <w:sz w:val="24"/>
          <w:szCs w:val="24"/>
        </w:rPr>
      </w:pPr>
      <w:r w:rsidRPr="003A027E">
        <w:rPr>
          <w:rFonts w:asciiTheme="minorHAnsi" w:hAnsiTheme="minorHAnsi"/>
          <w:sz w:val="24"/>
          <w:szCs w:val="24"/>
        </w:rPr>
        <w:t>pouczony(a) o odpowiedzialności karnej za składanie fałszywych zeznań, o których mowa w art. 233 § 1</w:t>
      </w:r>
      <w:r w:rsidR="005419F4">
        <w:rPr>
          <w:rFonts w:asciiTheme="minorHAnsi" w:hAnsiTheme="minorHAnsi"/>
          <w:sz w:val="24"/>
          <w:szCs w:val="24"/>
        </w:rPr>
        <w:t>*</w:t>
      </w:r>
      <w:r w:rsidRPr="003A027E">
        <w:rPr>
          <w:rFonts w:asciiTheme="minorHAnsi" w:hAnsiTheme="minorHAnsi"/>
          <w:sz w:val="24"/>
          <w:szCs w:val="24"/>
        </w:rPr>
        <w:t xml:space="preserve"> / art. 272* Kodeksu karnego</w:t>
      </w:r>
      <w:r w:rsidR="00D37C9D">
        <w:rPr>
          <w:rFonts w:asciiTheme="minorHAnsi" w:hAnsiTheme="minorHAnsi"/>
          <w:sz w:val="24"/>
          <w:szCs w:val="24"/>
        </w:rPr>
        <w:t xml:space="preserve"> składam, </w:t>
      </w:r>
      <w:r w:rsidRPr="003A027E">
        <w:rPr>
          <w:rFonts w:asciiTheme="minorHAnsi" w:hAnsiTheme="minorHAnsi"/>
          <w:sz w:val="24"/>
          <w:szCs w:val="24"/>
        </w:rPr>
        <w:t>stosownie do art. 75 § 2</w:t>
      </w:r>
      <w:r w:rsidR="005419F4">
        <w:rPr>
          <w:rFonts w:asciiTheme="minorHAnsi" w:hAnsiTheme="minorHAnsi"/>
          <w:sz w:val="24"/>
          <w:szCs w:val="24"/>
        </w:rPr>
        <w:t>*</w:t>
      </w:r>
      <w:r w:rsidRPr="003A027E">
        <w:rPr>
          <w:rFonts w:asciiTheme="minorHAnsi" w:hAnsiTheme="minorHAnsi"/>
          <w:sz w:val="24"/>
          <w:szCs w:val="24"/>
        </w:rPr>
        <w:t xml:space="preserve"> Kodeksu postępowania administracyjnego, oświadczenie następującej treści:</w:t>
      </w:r>
      <w:r w:rsidRPr="003A027E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 </w:t>
      </w:r>
      <w:r w:rsidRPr="003A027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oświadczam</w:t>
      </w:r>
      <w:r w:rsidR="00B13FA3" w:rsidRPr="003A027E">
        <w:rPr>
          <w:rFonts w:eastAsiaTheme="minorHAnsi" w:cs="Times New Roman"/>
          <w:color w:val="000000" w:themeColor="text1"/>
          <w:sz w:val="24"/>
          <w:szCs w:val="24"/>
          <w:lang w:eastAsia="en-US"/>
        </w:rPr>
        <w:t xml:space="preserve">, </w:t>
      </w:r>
      <w:r w:rsidR="005B39C2" w:rsidRPr="003A027E">
        <w:rPr>
          <w:rFonts w:asciiTheme="minorHAnsi" w:hAnsiTheme="minorHAnsi" w:cstheme="minorHAnsi"/>
          <w:sz w:val="24"/>
          <w:szCs w:val="24"/>
        </w:rPr>
        <w:t xml:space="preserve">że </w:t>
      </w:r>
      <w:r w:rsidR="005B39C2" w:rsidRPr="003A027E">
        <w:rPr>
          <w:rFonts w:asciiTheme="minorHAnsi" w:hAnsiTheme="minorHAnsi" w:cstheme="minorHAnsi"/>
          <w:b/>
          <w:bCs/>
          <w:sz w:val="24"/>
          <w:szCs w:val="24"/>
        </w:rPr>
        <w:t>korzystam ze świadczeń pomocy społecznej</w:t>
      </w:r>
      <w:r w:rsidR="005B39C2" w:rsidRPr="003A027E">
        <w:rPr>
          <w:rFonts w:asciiTheme="minorHAnsi" w:hAnsiTheme="minorHAnsi" w:cstheme="minorHAnsi"/>
          <w:sz w:val="24"/>
          <w:szCs w:val="24"/>
        </w:rPr>
        <w:t xml:space="preserve"> </w:t>
      </w:r>
      <w:r w:rsidR="005419F4">
        <w:rPr>
          <w:rFonts w:asciiTheme="minorHAnsi" w:hAnsiTheme="minorHAnsi" w:cstheme="minorHAnsi"/>
          <w:sz w:val="24"/>
          <w:szCs w:val="24"/>
        </w:rPr>
        <w:t>na podstawie ustawy</w:t>
      </w:r>
      <w:r w:rsidR="005B39C2" w:rsidRPr="003A027E">
        <w:rPr>
          <w:rFonts w:asciiTheme="minorHAnsi" w:hAnsiTheme="minorHAnsi" w:cstheme="minorHAnsi"/>
          <w:sz w:val="24"/>
          <w:szCs w:val="24"/>
        </w:rPr>
        <w:t xml:space="preserve"> z dnia 12 marca 2004 r. o pomocy społecznej.</w:t>
      </w:r>
    </w:p>
    <w:p w14:paraId="051A3CC4" w14:textId="77777777" w:rsidR="003A027E" w:rsidRPr="003A027E" w:rsidRDefault="003A027E" w:rsidP="003A027E">
      <w:pPr>
        <w:spacing w:after="0"/>
        <w:ind w:left="0" w:right="0" w:firstLine="0"/>
        <w:rPr>
          <w:rFonts w:asciiTheme="minorHAnsi" w:hAnsiTheme="minorHAnsi" w:cstheme="minorHAnsi"/>
          <w:i/>
          <w:sz w:val="24"/>
          <w:szCs w:val="24"/>
        </w:rPr>
      </w:pPr>
    </w:p>
    <w:p w14:paraId="5A99DA42" w14:textId="77777777" w:rsidR="003A027E" w:rsidRPr="003A027E" w:rsidRDefault="003A027E" w:rsidP="003A027E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A027E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2DC95212" w14:textId="77777777" w:rsidR="005419F4" w:rsidRPr="00B13FA3" w:rsidRDefault="005419F4" w:rsidP="003A027E">
      <w:pPr>
        <w:spacing w:after="0"/>
        <w:ind w:left="0" w:right="0" w:firstLine="0"/>
        <w:rPr>
          <w:rFonts w:asciiTheme="minorHAnsi" w:hAnsiTheme="minorHAnsi" w:cstheme="minorHAnsi"/>
          <w:sz w:val="28"/>
          <w:szCs w:val="28"/>
        </w:rPr>
      </w:pPr>
    </w:p>
    <w:p w14:paraId="5C97049A" w14:textId="577FC280" w:rsidR="00B13FA3" w:rsidRDefault="00EE126F" w:rsidP="00B13FA3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……………………………………………………………..</w:t>
      </w:r>
      <w:r w:rsidR="00B13FA3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……..……</w:t>
      </w:r>
      <w:r w:rsidR="005419F4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</w:t>
      </w:r>
      <w:r w:rsidR="00B13FA3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……………………………………….</w:t>
      </w:r>
    </w:p>
    <w:p w14:paraId="749F74A7" w14:textId="7F16B95D" w:rsidR="005B39C2" w:rsidRPr="00B13FA3" w:rsidRDefault="00B13FA3" w:rsidP="00EE126F">
      <w:pPr>
        <w:spacing w:after="0"/>
        <w:ind w:left="3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="00D37C9D">
        <w:rPr>
          <w:color w:val="000000" w:themeColor="text1"/>
          <w:sz w:val="20"/>
          <w:szCs w:val="20"/>
        </w:rPr>
        <w:t>Kandydata/</w:t>
      </w:r>
      <w:r w:rsidRPr="00307548">
        <w:rPr>
          <w:color w:val="000000" w:themeColor="text1"/>
          <w:sz w:val="20"/>
          <w:szCs w:val="20"/>
        </w:rPr>
        <w:t>ki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</w:t>
      </w:r>
      <w:r w:rsidR="00D37C9D">
        <w:rPr>
          <w:color w:val="000000" w:themeColor="text1"/>
          <w:sz w:val="20"/>
          <w:szCs w:val="20"/>
        </w:rPr>
        <w:t>gdy Kandydat/</w:t>
      </w:r>
      <w:r w:rsidRPr="00307548">
        <w:rPr>
          <w:color w:val="000000" w:themeColor="text1"/>
          <w:sz w:val="20"/>
          <w:szCs w:val="20"/>
        </w:rPr>
        <w:t xml:space="preserve">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</w:p>
    <w:p w14:paraId="620133A7" w14:textId="77777777" w:rsidR="00EE126F" w:rsidRDefault="00EE126F" w:rsidP="00EE126F">
      <w:pPr>
        <w:spacing w:after="0"/>
        <w:ind w:left="3" w:right="0" w:firstLine="0"/>
        <w:rPr>
          <w:b/>
          <w:i/>
          <w:sz w:val="24"/>
          <w:szCs w:val="24"/>
        </w:rPr>
      </w:pPr>
    </w:p>
    <w:p w14:paraId="6EDFEF1C" w14:textId="77777777" w:rsidR="00EE126F" w:rsidRPr="00597BA5" w:rsidRDefault="00EE126F" w:rsidP="00EE126F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233 § 1 Kodeksu karnego </w:t>
      </w:r>
      <w:r w:rsidRPr="00597BA5">
        <w:rPr>
          <w:i/>
          <w:sz w:val="24"/>
          <w:szCs w:val="24"/>
        </w:rPr>
        <w:t>–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1FE5091F" w14:textId="77777777" w:rsidR="00EE126F" w:rsidRPr="00597BA5" w:rsidRDefault="00EE126F" w:rsidP="00EE126F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272 Kodeksu karnego </w:t>
      </w:r>
      <w:r w:rsidRPr="00597BA5">
        <w:rPr>
          <w:i/>
          <w:sz w:val="24"/>
          <w:szCs w:val="24"/>
        </w:rPr>
        <w:t>- Kto wyłudza poświadczenie nieprawdy przez podstępne wprowadzenie w błąd funkcjonariusza publicznego lub innej osoby upoważnionej do wystawienia dokumentu, podlega karze pozbawienia wolności do lat 3.</w:t>
      </w:r>
    </w:p>
    <w:p w14:paraId="5BCC3C13" w14:textId="63276A81" w:rsidR="005B39C2" w:rsidRPr="00EE126F" w:rsidRDefault="00EE126F" w:rsidP="00EE126F">
      <w:pPr>
        <w:spacing w:after="0"/>
        <w:ind w:left="3" w:right="0" w:hanging="3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75 § 2 Kodeksu postępowania administracyjnego </w:t>
      </w:r>
      <w:r w:rsidRPr="00597BA5">
        <w:rPr>
          <w:i/>
          <w:sz w:val="24"/>
          <w:szCs w:val="24"/>
        </w:rPr>
        <w:t>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odpowiednio (art. 83 § 3 Przed odebraniem zeznania organ administracji publicznej uprzedza świadka o prawie odmowy zeznań i odpowiedzi na pytania oraz o odpowiedzialności za fałszywe zeznania).</w:t>
      </w:r>
    </w:p>
    <w:sectPr w:rsidR="005B39C2" w:rsidRPr="00EE126F" w:rsidSect="00EE126F">
      <w:headerReference w:type="default" r:id="rId6"/>
      <w:pgSz w:w="11906" w:h="16838"/>
      <w:pgMar w:top="1417" w:right="566" w:bottom="426" w:left="709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4E61E" w14:textId="77777777" w:rsidR="00F66D39" w:rsidRDefault="00F66D39" w:rsidP="005B39C2">
      <w:pPr>
        <w:spacing w:after="0" w:line="240" w:lineRule="auto"/>
      </w:pPr>
      <w:r>
        <w:separator/>
      </w:r>
    </w:p>
  </w:endnote>
  <w:endnote w:type="continuationSeparator" w:id="0">
    <w:p w14:paraId="4907390F" w14:textId="77777777" w:rsidR="00F66D39" w:rsidRDefault="00F66D39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719F3" w14:textId="77777777" w:rsidR="00F66D39" w:rsidRDefault="00F66D39" w:rsidP="005B39C2">
      <w:pPr>
        <w:spacing w:after="0" w:line="240" w:lineRule="auto"/>
      </w:pPr>
      <w:r>
        <w:separator/>
      </w:r>
    </w:p>
  </w:footnote>
  <w:footnote w:type="continuationSeparator" w:id="0">
    <w:p w14:paraId="04E940E1" w14:textId="77777777" w:rsidR="00F66D39" w:rsidRDefault="00F66D39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694A0DD8" w:rsidR="005B39C2" w:rsidRDefault="00EE126F">
    <w:pPr>
      <w:pStyle w:val="Nagwek"/>
    </w:pPr>
    <w:r>
      <w:rPr>
        <w:noProof/>
      </w:rPr>
      <w:drawing>
        <wp:inline distT="0" distB="0" distL="0" distR="0" wp14:anchorId="59021007" wp14:editId="3F2DC059">
          <wp:extent cx="5760720" cy="686748"/>
          <wp:effectExtent l="0" t="0" r="0" b="0"/>
          <wp:docPr id="11" name="Obraz 11" descr="EFS nowe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FS nowe 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6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031A58"/>
    <w:rsid w:val="00037D24"/>
    <w:rsid w:val="00176258"/>
    <w:rsid w:val="001D5F3F"/>
    <w:rsid w:val="002A46EB"/>
    <w:rsid w:val="002B1DD1"/>
    <w:rsid w:val="003A027E"/>
    <w:rsid w:val="00454DE6"/>
    <w:rsid w:val="004B614A"/>
    <w:rsid w:val="004D222B"/>
    <w:rsid w:val="00510580"/>
    <w:rsid w:val="005419F4"/>
    <w:rsid w:val="0056342A"/>
    <w:rsid w:val="005B39C2"/>
    <w:rsid w:val="00682805"/>
    <w:rsid w:val="00694D38"/>
    <w:rsid w:val="006F5FC1"/>
    <w:rsid w:val="00767BD9"/>
    <w:rsid w:val="007B3A51"/>
    <w:rsid w:val="008B356A"/>
    <w:rsid w:val="00B12DC1"/>
    <w:rsid w:val="00B13FA3"/>
    <w:rsid w:val="00B456A8"/>
    <w:rsid w:val="00B47BF8"/>
    <w:rsid w:val="00B9319F"/>
    <w:rsid w:val="00B9396F"/>
    <w:rsid w:val="00BA5240"/>
    <w:rsid w:val="00C161A9"/>
    <w:rsid w:val="00D37C9D"/>
    <w:rsid w:val="00D91CCB"/>
    <w:rsid w:val="00DE3270"/>
    <w:rsid w:val="00E80AE2"/>
    <w:rsid w:val="00EE126F"/>
    <w:rsid w:val="00F66D39"/>
    <w:rsid w:val="00FD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F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FA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FA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1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8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2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16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1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2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1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63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7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2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1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6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8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0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23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24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0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2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9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10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39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1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61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8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5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4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2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0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1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20</cp:revision>
  <cp:lastPrinted>2022-03-14T13:48:00Z</cp:lastPrinted>
  <dcterms:created xsi:type="dcterms:W3CDTF">2019-11-18T07:39:00Z</dcterms:created>
  <dcterms:modified xsi:type="dcterms:W3CDTF">2022-03-14T13:48:00Z</dcterms:modified>
</cp:coreProperties>
</file>